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30DF8">
      <w:pPr>
        <w:spacing w:line="242" w:lineRule="auto"/>
        <w:ind w:right="131"/>
        <w:jc w:val="center"/>
        <w:rPr>
          <w:rFonts w:hint="default"/>
          <w:color w:val="FF0000"/>
          <w:sz w:val="24"/>
          <w:highlight w:val="none"/>
          <w:lang w:val="ru-RU"/>
        </w:rPr>
      </w:pPr>
      <w:r>
        <w:rPr>
          <w:color w:val="FF0000"/>
          <w:sz w:val="24"/>
          <w:highlight w:val="none"/>
          <w:lang w:val="ru-RU"/>
        </w:rPr>
        <w:t>Боттарынар</w:t>
      </w:r>
      <w:r>
        <w:rPr>
          <w:rFonts w:hint="default"/>
          <w:color w:val="FF0000"/>
          <w:sz w:val="24"/>
          <w:highlight w:val="none"/>
          <w:lang w:val="ru-RU"/>
        </w:rPr>
        <w:t xml:space="preserve"> организациянар ады турар</w:t>
      </w:r>
    </w:p>
    <w:p w14:paraId="3C43ED11">
      <w:pPr>
        <w:pStyle w:val="6"/>
        <w:spacing w:before="203"/>
        <w:rPr>
          <w:sz w:val="24"/>
        </w:rPr>
      </w:pPr>
    </w:p>
    <w:p w14:paraId="1F7B3105">
      <w:pPr>
        <w:pStyle w:val="6"/>
        <w:spacing w:before="202"/>
        <w:rPr>
          <w:sz w:val="24"/>
        </w:rPr>
      </w:pPr>
    </w:p>
    <w:p w14:paraId="2BF29F8B">
      <w:pPr>
        <w:pStyle w:val="6"/>
        <w:spacing w:before="202"/>
        <w:rPr>
          <w:sz w:val="24"/>
        </w:rPr>
      </w:pPr>
    </w:p>
    <w:p w14:paraId="5C055AF2">
      <w:pPr>
        <w:ind w:left="562"/>
        <w:jc w:val="center"/>
        <w:rPr>
          <w:b/>
          <w:bCs/>
          <w:sz w:val="24"/>
        </w:rPr>
      </w:pPr>
      <w:bookmarkStart w:id="0" w:name="ПРЕДСТАВЛЕНИЕ"/>
      <w:bookmarkEnd w:id="0"/>
      <w:r>
        <w:rPr>
          <w:b/>
          <w:bCs/>
          <w:spacing w:val="-2"/>
          <w:sz w:val="24"/>
        </w:rPr>
        <w:t>ПРЕДСТАВЛЕНИЕ</w:t>
      </w:r>
    </w:p>
    <w:p w14:paraId="30188C5C">
      <w:pPr>
        <w:spacing w:before="41" w:line="276" w:lineRule="auto"/>
        <w:ind w:left="2302" w:right="1737" w:hanging="1"/>
        <w:jc w:val="center"/>
        <w:rPr>
          <w:sz w:val="24"/>
        </w:rPr>
      </w:pPr>
      <w:bookmarkStart w:id="1" w:name="психолого-педагогического_консилиума_орг"/>
      <w:bookmarkEnd w:id="1"/>
      <w:r>
        <w:rPr>
          <w:sz w:val="24"/>
        </w:rPr>
        <w:t xml:space="preserve">психолого-педагогического консилиума организации, </w:t>
      </w:r>
      <w:bookmarkStart w:id="2" w:name="осуществляющей_образовательную_деятельно"/>
      <w:bookmarkEnd w:id="2"/>
      <w:r>
        <w:rPr>
          <w:sz w:val="24"/>
        </w:rPr>
        <w:t>осуществляющей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(специалиста </w:t>
      </w:r>
      <w:bookmarkStart w:id="3" w:name="(специалистов),_осуществляющего_психолог"/>
      <w:bookmarkEnd w:id="3"/>
      <w:r>
        <w:rPr>
          <w:sz w:val="24"/>
        </w:rPr>
        <w:t xml:space="preserve">(специалистов), осуществляющего психолого-педагогическое </w:t>
      </w:r>
      <w:bookmarkStart w:id="4" w:name="сопровождение_обучающегося)"/>
      <w:bookmarkEnd w:id="4"/>
      <w:r>
        <w:rPr>
          <w:sz w:val="24"/>
        </w:rPr>
        <w:t>сопровождение обучающегося)</w:t>
      </w:r>
    </w:p>
    <w:p w14:paraId="76ED9AFF">
      <w:pPr>
        <w:pStyle w:val="6"/>
        <w:rPr>
          <w:sz w:val="24"/>
        </w:rPr>
      </w:pPr>
    </w:p>
    <w:p w14:paraId="6CC8886F">
      <w:pPr>
        <w:pStyle w:val="6"/>
        <w:spacing w:before="214"/>
        <w:rPr>
          <w:sz w:val="24"/>
        </w:rPr>
      </w:pPr>
    </w:p>
    <w:p w14:paraId="13CF45D1">
      <w:pPr>
        <w:ind w:left="141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обучающегося:</w:t>
      </w:r>
    </w:p>
    <w:p w14:paraId="29E2DB07">
      <w:pPr>
        <w:pStyle w:val="6"/>
        <w:spacing w:before="15"/>
        <w:rPr>
          <w:sz w:val="20"/>
        </w:rPr>
      </w:pPr>
      <w:r>
        <w:rPr>
          <w:sz w:val="20"/>
        </w:rPr>
        <w:pict>
          <v:shape id="Graphic 9" o:spid="_x0000_s1057" style="position:absolute;left:0pt;margin-left:56.65pt;margin-top:13.45pt;height:0.1pt;width:498.2pt;mso-position-horizontal-relative:page;mso-wrap-distance-bottom:0pt;mso-wrap-distance-top:0pt;z-index:-251656192;mso-width-relative:page;mso-height-relative:page;" filled="f" coordsize="6327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" path="m0,0l6326708,0e">
            <v:path arrowok="t"/>
            <v:fill on="f" focussize="0,0"/>
            <v:stroke weight="0.487086614173228pt"/>
            <v:imagedata o:title=""/>
            <o:lock v:ext="edit"/>
            <w10:wrap type="topAndBottom"/>
          </v:shape>
        </w:pict>
      </w:r>
    </w:p>
    <w:p w14:paraId="70073D0F">
      <w:pPr>
        <w:pStyle w:val="6"/>
        <w:rPr>
          <w:sz w:val="24"/>
        </w:rPr>
      </w:pPr>
    </w:p>
    <w:p w14:paraId="2C18F7E6">
      <w:pPr>
        <w:tabs>
          <w:tab w:val="left" w:pos="5579"/>
        </w:tabs>
        <w:ind w:left="141"/>
        <w:rPr>
          <w:sz w:val="24"/>
        </w:rPr>
      </w:pPr>
      <w:r>
        <w:rPr>
          <w:sz w:val="24"/>
        </w:rPr>
        <w:t xml:space="preserve">Дата рождения обучающегося: </w:t>
      </w:r>
      <w:r>
        <w:rPr>
          <w:sz w:val="24"/>
          <w:u w:val="single"/>
        </w:rPr>
        <w:tab/>
      </w:r>
    </w:p>
    <w:p w14:paraId="5B2DF02D">
      <w:pPr>
        <w:pStyle w:val="6"/>
        <w:spacing w:before="4"/>
        <w:rPr>
          <w:sz w:val="24"/>
        </w:rPr>
      </w:pPr>
    </w:p>
    <w:p w14:paraId="200118A0">
      <w:pPr>
        <w:pStyle w:val="9"/>
        <w:numPr>
          <w:ilvl w:val="1"/>
          <w:numId w:val="1"/>
        </w:numPr>
        <w:tabs>
          <w:tab w:val="left" w:pos="4471"/>
        </w:tabs>
        <w:spacing w:before="1"/>
        <w:ind w:hanging="244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сведения</w:t>
      </w:r>
    </w:p>
    <w:p w14:paraId="4E292364">
      <w:pPr>
        <w:pStyle w:val="9"/>
        <w:numPr>
          <w:ilvl w:val="2"/>
          <w:numId w:val="1"/>
        </w:numPr>
        <w:tabs>
          <w:tab w:val="left" w:pos="562"/>
          <w:tab w:val="left" w:pos="10101"/>
        </w:tabs>
        <w:spacing w:before="118"/>
        <w:ind w:left="562" w:hanging="421"/>
        <w:rPr>
          <w:sz w:val="24"/>
        </w:rPr>
      </w:pP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представления:</w:t>
      </w:r>
      <w:r>
        <w:rPr>
          <w:sz w:val="24"/>
          <w:u w:val="single"/>
        </w:rPr>
        <w:tab/>
      </w:r>
    </w:p>
    <w:p w14:paraId="636DB66E">
      <w:pPr>
        <w:pStyle w:val="9"/>
        <w:numPr>
          <w:ilvl w:val="2"/>
          <w:numId w:val="1"/>
        </w:numPr>
        <w:tabs>
          <w:tab w:val="left" w:pos="562"/>
        </w:tabs>
        <w:spacing w:before="117"/>
        <w:ind w:left="562" w:hanging="421"/>
        <w:rPr>
          <w:sz w:val="24"/>
        </w:rPr>
      </w:pPr>
      <w:r>
        <w:rPr>
          <w:sz w:val="24"/>
        </w:rPr>
        <w:t>Дата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14:paraId="2BBF3335">
      <w:pPr>
        <w:pStyle w:val="6"/>
        <w:spacing w:before="20"/>
        <w:rPr>
          <w:sz w:val="20"/>
        </w:rPr>
      </w:pPr>
      <w:r>
        <w:rPr>
          <w:sz w:val="20"/>
        </w:rPr>
        <w:pict>
          <v:shape id="Graphic 10" o:spid="_x0000_s1056" style="position:absolute;left:0pt;margin-left:56.65pt;margin-top:13.7pt;height:0.1pt;width:156.05pt;mso-position-horizontal-relative:page;mso-wrap-distance-bottom:0pt;mso-wrap-distance-top:0pt;z-index:-251656192;mso-width-relative:page;mso-height-relative:page;" filled="f" coordsize="198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" path="m0,0l1981784,0e">
            <v:path arrowok="t"/>
            <v:fill on="f" focussize="0,0"/>
            <v:stroke weight="0.487086614173228pt"/>
            <v:imagedata o:title=""/>
            <o:lock v:ext="edit"/>
            <w10:wrap type="topAndBottom"/>
          </v:shape>
        </w:pict>
      </w:r>
    </w:p>
    <w:p w14:paraId="2DEA6016">
      <w:pPr>
        <w:pStyle w:val="9"/>
        <w:numPr>
          <w:ilvl w:val="2"/>
          <w:numId w:val="1"/>
        </w:numPr>
        <w:tabs>
          <w:tab w:val="left" w:pos="562"/>
          <w:tab w:val="left" w:pos="10220"/>
        </w:tabs>
        <w:spacing w:before="117" w:line="242" w:lineRule="auto"/>
        <w:ind w:left="141" w:right="158" w:firstLine="0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 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организовано образование обучающегося: </w:t>
      </w:r>
      <w:r>
        <w:rPr>
          <w:sz w:val="24"/>
          <w:u w:val="single"/>
        </w:rPr>
        <w:tab/>
      </w:r>
    </w:p>
    <w:p w14:paraId="038C5EB0">
      <w:pPr>
        <w:pStyle w:val="9"/>
        <w:numPr>
          <w:ilvl w:val="2"/>
          <w:numId w:val="1"/>
        </w:numPr>
        <w:tabs>
          <w:tab w:val="left" w:pos="563"/>
        </w:tabs>
        <w:spacing w:before="115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(выбрать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нужное):</w:t>
      </w:r>
    </w:p>
    <w:p w14:paraId="18FEE53C">
      <w:pPr>
        <w:pStyle w:val="6"/>
        <w:spacing w:before="4"/>
        <w:rPr>
          <w:sz w:val="16"/>
        </w:rPr>
      </w:pPr>
    </w:p>
    <w:tbl>
      <w:tblPr>
        <w:tblStyle w:val="8"/>
        <w:tblW w:w="0" w:type="auto"/>
        <w:tblInd w:w="5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"/>
        <w:gridCol w:w="9389"/>
      </w:tblGrid>
      <w:tr w14:paraId="525C5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398" w:type="dxa"/>
          </w:tcPr>
          <w:p w14:paraId="6B00AC70">
            <w:pPr>
              <w:pStyle w:val="10"/>
              <w:ind w:left="50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Image 11" descr="https://normativ.kontur.ru/image?moduleId=1&amp;imageId=18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https://normativ.kontur.ru/image?moduleId=1&amp;imageId=184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21" cy="172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9" w:type="dxa"/>
          </w:tcPr>
          <w:p w14:paraId="69B718D8">
            <w:pPr>
              <w:pStyle w:val="10"/>
              <w:ind w:left="78" w:right="49"/>
              <w:jc w:val="both"/>
            </w:pPr>
            <w: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</w:t>
            </w:r>
            <w:r>
              <w:rPr>
                <w:spacing w:val="-10"/>
              </w:rPr>
              <w:t xml:space="preserve"> </w:t>
            </w:r>
            <w:r>
              <w:t>классе,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отдельном</w:t>
            </w:r>
            <w:r>
              <w:rPr>
                <w:spacing w:val="-9"/>
              </w:rPr>
              <w:t xml:space="preserve"> </w:t>
            </w:r>
            <w:r>
              <w:t>(коррекционном)</w:t>
            </w:r>
            <w:r>
              <w:rPr>
                <w:spacing w:val="-6"/>
              </w:rPr>
              <w:t xml:space="preserve"> </w:t>
            </w:r>
            <w:r>
              <w:t>классе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(указать</w:t>
            </w:r>
            <w:r>
              <w:rPr>
                <w:spacing w:val="-9"/>
              </w:rPr>
              <w:t xml:space="preserve"> </w:t>
            </w:r>
            <w:r>
              <w:t>категорию обучающихся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14"/>
              </w:rPr>
              <w:t xml:space="preserve"> </w:t>
            </w:r>
            <w:r>
              <w:t>возможностями</w:t>
            </w:r>
            <w:r>
              <w:rPr>
                <w:spacing w:val="-9"/>
              </w:rPr>
              <w:t xml:space="preserve"> </w:t>
            </w:r>
            <w:r>
              <w:t>здоровья),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дому,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организации,</w:t>
            </w:r>
            <w:r>
              <w:rPr>
                <w:spacing w:val="-12"/>
              </w:rPr>
              <w:t xml:space="preserve"> </w:t>
            </w:r>
            <w:r>
              <w:t>в иной группе или классе (указать, какой) (выбрать нужное);</w:t>
            </w:r>
          </w:p>
        </w:tc>
      </w:tr>
      <w:tr w14:paraId="571C8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98" w:type="dxa"/>
          </w:tcPr>
          <w:p w14:paraId="75FAE06B">
            <w:pPr>
              <w:pStyle w:val="10"/>
              <w:spacing w:before="3"/>
              <w:rPr>
                <w:sz w:val="5"/>
              </w:rPr>
            </w:pPr>
          </w:p>
          <w:p w14:paraId="36D35C94">
            <w:pPr>
              <w:pStyle w:val="10"/>
              <w:ind w:left="50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71450" cy="170180"/>
                  <wp:effectExtent l="0" t="0" r="0" b="0"/>
                  <wp:docPr id="12" name="Image 12" descr="https://normativ.kontur.ru/image?moduleId=1&amp;imageId=18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https://normativ.kontur.ru/image?moduleId=1&amp;imageId=184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9" w:type="dxa"/>
          </w:tcPr>
          <w:p w14:paraId="1368B4F2">
            <w:pPr>
              <w:pStyle w:val="10"/>
              <w:spacing w:before="37" w:line="274" w:lineRule="exact"/>
              <w:ind w:left="78"/>
            </w:pPr>
            <w:r>
              <w:rPr>
                <w:sz w:val="24"/>
              </w:rPr>
              <w:t>вне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семейного образования, в форме самообразования (выбрать нужное)</w:t>
            </w:r>
            <w:r>
              <w:t>.</w:t>
            </w:r>
          </w:p>
        </w:tc>
      </w:tr>
    </w:tbl>
    <w:p w14:paraId="4437A13B">
      <w:pPr>
        <w:pStyle w:val="9"/>
        <w:numPr>
          <w:ilvl w:val="2"/>
          <w:numId w:val="1"/>
        </w:numPr>
        <w:tabs>
          <w:tab w:val="left" w:pos="716"/>
        </w:tabs>
        <w:spacing w:before="61" w:line="242" w:lineRule="auto"/>
        <w:ind w:left="141" w:right="148" w:firstLine="0"/>
        <w:rPr>
          <w:sz w:val="24"/>
        </w:rPr>
      </w:pPr>
      <w:r>
        <w:rPr>
          <w:sz w:val="24"/>
        </w:rPr>
        <w:t>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14:paraId="2C0A9061">
      <w:pPr>
        <w:pStyle w:val="6"/>
        <w:spacing w:before="9"/>
        <w:rPr>
          <w:sz w:val="15"/>
        </w:rPr>
      </w:pPr>
    </w:p>
    <w:tbl>
      <w:tblPr>
        <w:tblStyle w:val="8"/>
        <w:tblW w:w="0" w:type="auto"/>
        <w:tblInd w:w="57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"/>
        <w:gridCol w:w="532"/>
      </w:tblGrid>
      <w:tr w14:paraId="05173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39" w:type="dxa"/>
          </w:tcPr>
          <w:p w14:paraId="1E362A9C">
            <w:pPr>
              <w:pStyle w:val="10"/>
              <w:ind w:left="50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71450" cy="170180"/>
                  <wp:effectExtent l="0" t="0" r="0" b="0"/>
                  <wp:docPr id="13" name="Image 13" descr="https://normativ.kontur.ru/image?moduleId=1&amp;imageId=18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https://normativ.kontur.ru/image?moduleId=1&amp;imageId=184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" w:type="dxa"/>
          </w:tcPr>
          <w:p w14:paraId="483FBC00">
            <w:pPr>
              <w:pStyle w:val="10"/>
              <w:spacing w:line="248" w:lineRule="exact"/>
              <w:ind w:right="18"/>
              <w:jc w:val="center"/>
            </w:pPr>
            <w:r>
              <w:rPr>
                <w:spacing w:val="-5"/>
              </w:rPr>
              <w:t>да;</w:t>
            </w:r>
          </w:p>
        </w:tc>
      </w:tr>
      <w:tr w14:paraId="719B3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439" w:type="dxa"/>
          </w:tcPr>
          <w:p w14:paraId="7092C9A2">
            <w:pPr>
              <w:pStyle w:val="10"/>
              <w:spacing w:before="2"/>
              <w:rPr>
                <w:sz w:val="5"/>
              </w:rPr>
            </w:pPr>
          </w:p>
          <w:p w14:paraId="12B4AC51">
            <w:pPr>
              <w:pStyle w:val="10"/>
              <w:ind w:left="50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71450" cy="170180"/>
                  <wp:effectExtent l="0" t="0" r="0" b="0"/>
                  <wp:docPr id="14" name="Image 14" descr="https://normativ.kontur.ru/image?moduleId=1&amp;imageId=18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https://normativ.kontur.ru/image?moduleId=1&amp;imageId=184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" w:type="dxa"/>
          </w:tcPr>
          <w:p w14:paraId="12583BB1">
            <w:pPr>
              <w:pStyle w:val="10"/>
              <w:spacing w:before="60" w:line="249" w:lineRule="exact"/>
              <w:ind w:left="87" w:right="18"/>
              <w:jc w:val="center"/>
            </w:pPr>
            <w:r>
              <w:rPr>
                <w:spacing w:val="-4"/>
              </w:rPr>
              <w:t>нет.</w:t>
            </w:r>
          </w:p>
        </w:tc>
      </w:tr>
    </w:tbl>
    <w:p w14:paraId="67792A15">
      <w:pPr>
        <w:pStyle w:val="9"/>
        <w:numPr>
          <w:ilvl w:val="2"/>
          <w:numId w:val="1"/>
        </w:numPr>
        <w:tabs>
          <w:tab w:val="left" w:pos="563"/>
        </w:tabs>
        <w:spacing w:before="58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(выбрать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нужное):</w:t>
      </w:r>
    </w:p>
    <w:p w14:paraId="180E41FE">
      <w:pPr>
        <w:pStyle w:val="6"/>
        <w:spacing w:before="7"/>
        <w:rPr>
          <w:sz w:val="5"/>
        </w:rPr>
      </w:pPr>
    </w:p>
    <w:tbl>
      <w:tblPr>
        <w:tblStyle w:val="8"/>
        <w:tblW w:w="0" w:type="auto"/>
        <w:tblInd w:w="57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"/>
        <w:gridCol w:w="532"/>
      </w:tblGrid>
      <w:tr w14:paraId="16915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39" w:type="dxa"/>
          </w:tcPr>
          <w:p w14:paraId="136DEB2B">
            <w:pPr>
              <w:pStyle w:val="10"/>
              <w:ind w:left="50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71450" cy="170180"/>
                  <wp:effectExtent l="0" t="0" r="0" b="0"/>
                  <wp:docPr id="15" name="Image 15" descr="https://normativ.kontur.ru/image?moduleId=1&amp;imageId=18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https://normativ.kontur.ru/image?moduleId=1&amp;imageId=184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" w:type="dxa"/>
          </w:tcPr>
          <w:p w14:paraId="6A92A3F7">
            <w:pPr>
              <w:pStyle w:val="10"/>
              <w:spacing w:line="248" w:lineRule="exact"/>
              <w:ind w:right="18"/>
              <w:jc w:val="center"/>
            </w:pPr>
            <w:r>
              <w:rPr>
                <w:spacing w:val="-5"/>
              </w:rPr>
              <w:t>да;</w:t>
            </w:r>
          </w:p>
        </w:tc>
      </w:tr>
      <w:tr w14:paraId="28D8D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439" w:type="dxa"/>
          </w:tcPr>
          <w:p w14:paraId="551EFC89">
            <w:pPr>
              <w:pStyle w:val="10"/>
              <w:spacing w:before="2"/>
              <w:rPr>
                <w:sz w:val="5"/>
              </w:rPr>
            </w:pPr>
          </w:p>
          <w:p w14:paraId="1ADA0C0F">
            <w:pPr>
              <w:pStyle w:val="10"/>
              <w:ind w:left="50"/>
              <w:rPr>
                <w:sz w:val="20"/>
              </w:rPr>
            </w:pPr>
            <w:r>
              <w:rPr>
                <w:sz w:val="20"/>
                <w:lang w:eastAsia="ru-RU"/>
              </w:rPr>
              <w:drawing>
                <wp:inline distT="0" distB="0" distL="0" distR="0">
                  <wp:extent cx="170815" cy="170180"/>
                  <wp:effectExtent l="0" t="0" r="0" b="0"/>
                  <wp:docPr id="16" name="Image 16" descr="https://normativ.kontur.ru/image?moduleId=1&amp;imageId=18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https://normativ.kontur.ru/image?moduleId=1&amp;imageId=184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" w:type="dxa"/>
          </w:tcPr>
          <w:p w14:paraId="1F76AF17">
            <w:pPr>
              <w:pStyle w:val="10"/>
              <w:spacing w:before="61" w:line="248" w:lineRule="exact"/>
              <w:ind w:left="87" w:right="18"/>
              <w:jc w:val="center"/>
            </w:pPr>
            <w:r>
              <w:rPr>
                <w:spacing w:val="-4"/>
              </w:rPr>
              <w:t>нет.</w:t>
            </w:r>
          </w:p>
        </w:tc>
      </w:tr>
    </w:tbl>
    <w:p w14:paraId="44635741">
      <w:pPr>
        <w:pStyle w:val="9"/>
        <w:numPr>
          <w:ilvl w:val="2"/>
          <w:numId w:val="1"/>
        </w:numPr>
        <w:tabs>
          <w:tab w:val="left" w:pos="587"/>
        </w:tabs>
        <w:spacing w:before="60"/>
        <w:ind w:left="141" w:right="132" w:firstLine="0"/>
        <w:rPr>
          <w:sz w:val="24"/>
        </w:rPr>
      </w:pPr>
      <w:r>
        <w:rPr>
          <w:sz w:val="24"/>
        </w:rPr>
        <w:t>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</w:t>
      </w:r>
      <w:r>
        <w:rPr>
          <w:spacing w:val="69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77"/>
          <w:sz w:val="24"/>
        </w:rPr>
        <w:t xml:space="preserve"> </w:t>
      </w:r>
      <w:r>
        <w:rPr>
          <w:sz w:val="24"/>
        </w:rPr>
        <w:t>причину),</w:t>
      </w:r>
      <w:r>
        <w:rPr>
          <w:spacing w:val="7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76"/>
          <w:sz w:val="24"/>
        </w:rPr>
        <w:t xml:space="preserve"> </w:t>
      </w:r>
      <w:r>
        <w:rPr>
          <w:sz w:val="24"/>
        </w:rPr>
        <w:t>класс,</w:t>
      </w:r>
      <w:r>
        <w:rPr>
          <w:spacing w:val="73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7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71"/>
          <w:sz w:val="24"/>
        </w:rPr>
        <w:t xml:space="preserve"> </w:t>
      </w:r>
      <w:r>
        <w:rPr>
          <w:sz w:val="24"/>
        </w:rPr>
        <w:t>классов</w:t>
      </w:r>
    </w:p>
    <w:p w14:paraId="59976B07">
      <w:pPr>
        <w:pStyle w:val="9"/>
        <w:rPr>
          <w:sz w:val="24"/>
        </w:rPr>
        <w:sectPr>
          <w:footerReference r:id="rId3" w:type="default"/>
          <w:pgSz w:w="11910" w:h="16840"/>
          <w:pgMar w:top="760" w:right="425" w:bottom="1140" w:left="992" w:header="0" w:footer="959" w:gutter="0"/>
          <w:cols w:space="720" w:num="1"/>
        </w:sectPr>
      </w:pPr>
    </w:p>
    <w:p w14:paraId="0B9946D6">
      <w:pPr>
        <w:spacing w:before="63"/>
        <w:ind w:left="141" w:right="136"/>
        <w:jc w:val="both"/>
        <w:rPr>
          <w:sz w:val="24"/>
        </w:rPr>
      </w:pPr>
      <w:r>
        <w:rPr>
          <w:sz w:val="24"/>
        </w:rPr>
        <w:t>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14:paraId="07D41C17">
      <w:pPr>
        <w:pStyle w:val="9"/>
        <w:numPr>
          <w:ilvl w:val="2"/>
          <w:numId w:val="1"/>
        </w:numPr>
        <w:tabs>
          <w:tab w:val="left" w:pos="577"/>
        </w:tabs>
        <w:spacing w:before="120" w:line="242" w:lineRule="auto"/>
        <w:ind w:left="141" w:right="144" w:firstLine="0"/>
        <w:rPr>
          <w:sz w:val="24"/>
        </w:rPr>
      </w:pPr>
      <w:r>
        <w:rPr>
          <w:sz w:val="24"/>
        </w:rPr>
        <w:t>Состав семьи (указать, с кем проживает обучающийся, родственные связи, наличие братьев и (или) сестер).</w:t>
      </w:r>
    </w:p>
    <w:p w14:paraId="4F0B9D59">
      <w:pPr>
        <w:pStyle w:val="9"/>
        <w:numPr>
          <w:ilvl w:val="2"/>
          <w:numId w:val="1"/>
        </w:numPr>
        <w:tabs>
          <w:tab w:val="left" w:pos="553"/>
        </w:tabs>
        <w:spacing w:before="115"/>
        <w:ind w:left="141" w:right="136" w:firstLine="0"/>
        <w:rPr>
          <w:sz w:val="24"/>
        </w:rPr>
      </w:pPr>
      <w:r>
        <w:rPr>
          <w:sz w:val="24"/>
        </w:rPr>
        <w:t>Трудности,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переживаемые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семье: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материальные;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бракоразводным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процессом;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14:paraId="67531D86">
      <w:pPr>
        <w:pStyle w:val="9"/>
        <w:numPr>
          <w:ilvl w:val="1"/>
          <w:numId w:val="1"/>
        </w:numPr>
        <w:tabs>
          <w:tab w:val="left" w:pos="3127"/>
        </w:tabs>
        <w:spacing w:before="128"/>
        <w:ind w:left="3127" w:hanging="244"/>
        <w:jc w:val="both"/>
        <w:rPr>
          <w:b/>
          <w:sz w:val="24"/>
        </w:rPr>
      </w:pPr>
      <w:bookmarkStart w:id="5" w:name="2._Сведения_об_условиях_и_результатах_об"/>
      <w:bookmarkEnd w:id="5"/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39342808">
      <w:pPr>
        <w:pStyle w:val="9"/>
        <w:numPr>
          <w:ilvl w:val="2"/>
          <w:numId w:val="1"/>
        </w:numPr>
        <w:tabs>
          <w:tab w:val="left" w:pos="659"/>
        </w:tabs>
        <w:spacing w:before="113"/>
        <w:ind w:left="141" w:right="146" w:firstLine="0"/>
        <w:rPr>
          <w:sz w:val="24"/>
        </w:rPr>
      </w:pPr>
      <w:r>
        <w:rPr>
          <w:sz w:val="24"/>
        </w:rPr>
        <w:t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14:paraId="0DE47FD7">
      <w:pPr>
        <w:pStyle w:val="9"/>
        <w:numPr>
          <w:ilvl w:val="2"/>
          <w:numId w:val="1"/>
        </w:numPr>
        <w:tabs>
          <w:tab w:val="left" w:pos="659"/>
        </w:tabs>
        <w:spacing w:before="122"/>
        <w:ind w:left="141" w:right="142" w:firstLine="0"/>
        <w:rPr>
          <w:sz w:val="24"/>
        </w:rPr>
      </w:pPr>
      <w:r>
        <w:rPr>
          <w:sz w:val="24"/>
        </w:rPr>
        <w:t>Краткая характеристика познавательного, речевого, двигательного, коммуникативного и 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соотношении с возрастными нормами развития).</w:t>
      </w:r>
    </w:p>
    <w:p w14:paraId="319A71F0">
      <w:pPr>
        <w:pStyle w:val="9"/>
        <w:numPr>
          <w:ilvl w:val="2"/>
          <w:numId w:val="1"/>
        </w:numPr>
        <w:tabs>
          <w:tab w:val="left" w:pos="625"/>
          <w:tab w:val="left" w:pos="5529"/>
        </w:tabs>
        <w:spacing w:before="119" w:line="242" w:lineRule="auto"/>
        <w:ind w:left="141" w:right="144" w:firstLine="0"/>
        <w:rPr>
          <w:sz w:val="24"/>
        </w:rPr>
      </w:pPr>
      <w:r>
        <w:rPr>
          <w:sz w:val="24"/>
        </w:rPr>
        <w:t xml:space="preserve">Характеристика динамики познавательного, речевого, двигательного, коммуникативного и личностного развития обучающегося за </w:t>
      </w:r>
      <w:r>
        <w:rPr>
          <w:sz w:val="24"/>
          <w:u w:val="single"/>
        </w:rPr>
        <w:tab/>
      </w:r>
      <w:r>
        <w:rPr>
          <w:sz w:val="24"/>
        </w:rPr>
        <w:t>(указать период).</w:t>
      </w:r>
    </w:p>
    <w:p w14:paraId="4D3EC288">
      <w:pPr>
        <w:pStyle w:val="9"/>
        <w:numPr>
          <w:ilvl w:val="2"/>
          <w:numId w:val="1"/>
        </w:numPr>
        <w:tabs>
          <w:tab w:val="left" w:pos="558"/>
          <w:tab w:val="left" w:pos="1779"/>
        </w:tabs>
        <w:spacing w:before="114" w:line="242" w:lineRule="auto"/>
        <w:ind w:left="141" w:right="142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(практической,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продуктивной)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обучающегося за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>(указать период) &lt;6&gt;.</w:t>
      </w:r>
    </w:p>
    <w:p w14:paraId="3E3090BB">
      <w:pPr>
        <w:pStyle w:val="9"/>
        <w:numPr>
          <w:ilvl w:val="2"/>
          <w:numId w:val="1"/>
        </w:numPr>
        <w:tabs>
          <w:tab w:val="left" w:pos="654"/>
        </w:tabs>
        <w:spacing w:before="115"/>
        <w:ind w:left="141" w:right="138" w:firstLine="0"/>
        <w:rPr>
          <w:sz w:val="24"/>
        </w:rPr>
      </w:pPr>
      <w:r>
        <w:rPr>
          <w:sz w:val="24"/>
        </w:rPr>
        <w:t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14:paraId="1A8FA3A8">
      <w:pPr>
        <w:pStyle w:val="9"/>
        <w:numPr>
          <w:ilvl w:val="2"/>
          <w:numId w:val="1"/>
        </w:numPr>
        <w:tabs>
          <w:tab w:val="left" w:pos="577"/>
        </w:tabs>
        <w:spacing w:before="123"/>
        <w:ind w:left="141" w:right="141" w:firstLine="0"/>
        <w:rPr>
          <w:sz w:val="24"/>
        </w:rPr>
      </w:pPr>
      <w:r>
        <w:rPr>
          <w:sz w:val="24"/>
        </w:rPr>
        <w:t>Индивидуальные особенности обучающегося, влияющие на результат обучения (указываются особенности: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обучению;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которых возникает эмоциональная напряженность; уровень истощаемости и иные особенности </w:t>
      </w:r>
      <w:r>
        <w:rPr>
          <w:spacing w:val="-2"/>
          <w:sz w:val="24"/>
        </w:rPr>
        <w:t>обучающегося).</w:t>
      </w:r>
    </w:p>
    <w:p w14:paraId="2C804572">
      <w:pPr>
        <w:pStyle w:val="9"/>
        <w:numPr>
          <w:ilvl w:val="2"/>
          <w:numId w:val="1"/>
        </w:numPr>
        <w:tabs>
          <w:tab w:val="left" w:pos="563"/>
        </w:tabs>
        <w:spacing w:before="121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14:paraId="78150716">
      <w:pPr>
        <w:pStyle w:val="9"/>
        <w:numPr>
          <w:ilvl w:val="2"/>
          <w:numId w:val="1"/>
        </w:numPr>
        <w:tabs>
          <w:tab w:val="left" w:pos="764"/>
        </w:tabs>
        <w:spacing w:before="117"/>
        <w:ind w:left="141" w:right="130" w:firstLine="0"/>
        <w:rPr>
          <w:sz w:val="24"/>
        </w:rPr>
      </w:pPr>
      <w:r>
        <w:rPr>
          <w:sz w:val="24"/>
        </w:rPr>
        <w:t>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 педагогического сопровождения, участвующие в ней; регулярность посещения занятий; характеристика результатов).</w:t>
      </w:r>
    </w:p>
    <w:p w14:paraId="792B39CC">
      <w:pPr>
        <w:pStyle w:val="9"/>
        <w:numPr>
          <w:ilvl w:val="2"/>
          <w:numId w:val="1"/>
        </w:numPr>
        <w:tabs>
          <w:tab w:val="left" w:pos="563"/>
        </w:tabs>
        <w:spacing w:before="121"/>
        <w:ind w:left="141" w:right="130" w:firstLine="0"/>
        <w:rPr>
          <w:sz w:val="24"/>
        </w:rPr>
      </w:pP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(указывается: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время;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14:paraId="19E7D9F8">
      <w:pPr>
        <w:pStyle w:val="9"/>
        <w:numPr>
          <w:ilvl w:val="2"/>
          <w:numId w:val="1"/>
        </w:numPr>
        <w:tabs>
          <w:tab w:val="left" w:pos="736"/>
        </w:tabs>
        <w:spacing w:before="121"/>
        <w:ind w:left="141" w:right="140" w:firstLine="0"/>
        <w:rPr>
          <w:sz w:val="24"/>
        </w:rPr>
      </w:pPr>
      <w:r>
        <w:rPr>
          <w:sz w:val="24"/>
        </w:rPr>
        <w:t>Характеристика поведенческих девиаций &lt;7&gt; (указывается: совершенные в прошлом или текущие правонарушения; наличие самовольных уходов из дома и (или) бродяжничества; проявления</w:t>
      </w:r>
      <w:r>
        <w:rPr>
          <w:spacing w:val="7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72"/>
          <w:sz w:val="24"/>
        </w:rPr>
        <w:t xml:space="preserve"> </w:t>
      </w:r>
      <w:r>
        <w:rPr>
          <w:sz w:val="24"/>
        </w:rPr>
        <w:t>(физической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(или)</w:t>
      </w:r>
      <w:r>
        <w:rPr>
          <w:spacing w:val="72"/>
          <w:sz w:val="24"/>
        </w:rPr>
        <w:t xml:space="preserve"> </w:t>
      </w:r>
      <w:r>
        <w:rPr>
          <w:sz w:val="24"/>
        </w:rPr>
        <w:t>вербальной);</w:t>
      </w:r>
      <w:r>
        <w:rPr>
          <w:spacing w:val="71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72"/>
          <w:sz w:val="24"/>
        </w:rPr>
        <w:t xml:space="preserve"> </w:t>
      </w:r>
      <w:r>
        <w:rPr>
          <w:sz w:val="24"/>
        </w:rPr>
        <w:t>к</w:t>
      </w:r>
      <w:r>
        <w:rPr>
          <w:spacing w:val="70"/>
          <w:sz w:val="24"/>
        </w:rPr>
        <w:t xml:space="preserve"> </w:t>
      </w:r>
      <w:r>
        <w:rPr>
          <w:sz w:val="24"/>
        </w:rPr>
        <w:t>насилию;</w:t>
      </w:r>
      <w:r>
        <w:rPr>
          <w:spacing w:val="7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</w:p>
    <w:p w14:paraId="3E71D029">
      <w:pPr>
        <w:pStyle w:val="9"/>
        <w:rPr>
          <w:sz w:val="24"/>
        </w:rPr>
        <w:sectPr>
          <w:pgSz w:w="11910" w:h="16840"/>
          <w:pgMar w:top="760" w:right="425" w:bottom="1140" w:left="992" w:header="0" w:footer="959" w:gutter="0"/>
          <w:cols w:space="720" w:num="1"/>
        </w:sectPr>
      </w:pPr>
    </w:p>
    <w:p w14:paraId="17CC7A87">
      <w:pPr>
        <w:spacing w:before="63" w:line="242" w:lineRule="auto"/>
        <w:ind w:left="141" w:right="138"/>
        <w:rPr>
          <w:sz w:val="24"/>
        </w:rPr>
      </w:pPr>
      <w:r>
        <w:rPr>
          <w:sz w:val="24"/>
        </w:rPr>
        <w:t>курению,</w:t>
      </w:r>
      <w:r>
        <w:rPr>
          <w:spacing w:val="28"/>
          <w:sz w:val="24"/>
        </w:rPr>
        <w:t xml:space="preserve"> </w:t>
      </w:r>
      <w:r>
        <w:rPr>
          <w:sz w:val="24"/>
        </w:rPr>
        <w:t>алкоголю, наркотика и иным психоактивным веществам); сквернословие; отношение к компьютерным играм; повышенная внушаемость; дезадаптивные черты личности).</w:t>
      </w:r>
    </w:p>
    <w:p w14:paraId="2EF0841E">
      <w:pPr>
        <w:spacing w:before="119"/>
        <w:ind w:left="141"/>
        <w:rPr>
          <w:i/>
        </w:rPr>
      </w:pPr>
      <w:r>
        <w:rPr>
          <w:i/>
        </w:rPr>
        <w:t>&lt;6&gt;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обучающихся</w:t>
      </w:r>
      <w:r>
        <w:rPr>
          <w:i/>
          <w:spacing w:val="-5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ограниченными</w:t>
      </w:r>
      <w:r>
        <w:rPr>
          <w:i/>
          <w:spacing w:val="-5"/>
        </w:rPr>
        <w:t xml:space="preserve"> </w:t>
      </w:r>
      <w:r>
        <w:rPr>
          <w:i/>
        </w:rPr>
        <w:t>возможностями</w:t>
      </w:r>
      <w:r>
        <w:rPr>
          <w:i/>
          <w:spacing w:val="-4"/>
        </w:rPr>
        <w:t xml:space="preserve"> </w:t>
      </w:r>
      <w:r>
        <w:rPr>
          <w:i/>
        </w:rPr>
        <w:t>здоровья</w:t>
      </w:r>
      <w:r>
        <w:rPr>
          <w:i/>
          <w:spacing w:val="-5"/>
        </w:rPr>
        <w:t xml:space="preserve"> </w:t>
      </w:r>
      <w:r>
        <w:rPr>
          <w:i/>
        </w:rPr>
        <w:t>(с</w:t>
      </w:r>
      <w:r>
        <w:rPr>
          <w:i/>
          <w:spacing w:val="-6"/>
        </w:rPr>
        <w:t xml:space="preserve"> </w:t>
      </w:r>
      <w:r>
        <w:rPr>
          <w:i/>
        </w:rPr>
        <w:t>нарушением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интеллекта).</w:t>
      </w:r>
    </w:p>
    <w:p w14:paraId="5C66BB06">
      <w:pPr>
        <w:spacing w:before="1" w:line="252" w:lineRule="exact"/>
        <w:ind w:left="141"/>
        <w:rPr>
          <w:i/>
        </w:rPr>
      </w:pPr>
      <w:r>
        <w:rPr>
          <w:i/>
        </w:rPr>
        <w:t>&lt;7&gt;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подростков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8"/>
        </w:rPr>
        <w:t xml:space="preserve"> </w:t>
      </w:r>
      <w:r>
        <w:rPr>
          <w:i/>
        </w:rPr>
        <w:t>несовершеннолетних,</w:t>
      </w:r>
      <w:r>
        <w:rPr>
          <w:i/>
          <w:spacing w:val="-5"/>
        </w:rPr>
        <w:t xml:space="preserve"> </w:t>
      </w:r>
      <w:r>
        <w:rPr>
          <w:i/>
        </w:rPr>
        <w:t>находящихся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социально</w:t>
      </w:r>
      <w:r>
        <w:rPr>
          <w:i/>
          <w:spacing w:val="-7"/>
        </w:rPr>
        <w:t xml:space="preserve"> </w:t>
      </w:r>
      <w:r>
        <w:rPr>
          <w:i/>
        </w:rPr>
        <w:t>опасном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положении.</w:t>
      </w:r>
    </w:p>
    <w:p w14:paraId="47CF293B">
      <w:pPr>
        <w:pStyle w:val="9"/>
        <w:numPr>
          <w:ilvl w:val="2"/>
          <w:numId w:val="1"/>
        </w:numPr>
        <w:tabs>
          <w:tab w:val="left" w:pos="683"/>
        </w:tabs>
        <w:spacing w:line="275" w:lineRule="exact"/>
        <w:ind w:left="683" w:hanging="542"/>
        <w:rPr>
          <w:sz w:val="24"/>
        </w:rPr>
      </w:pPr>
      <w:r>
        <w:rPr>
          <w:sz w:val="24"/>
        </w:rPr>
        <w:t>Информация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5F63DE76">
      <w:pPr>
        <w:pStyle w:val="9"/>
        <w:numPr>
          <w:ilvl w:val="2"/>
          <w:numId w:val="1"/>
        </w:numPr>
        <w:tabs>
          <w:tab w:val="left" w:pos="716"/>
        </w:tabs>
        <w:spacing w:before="119" w:line="242" w:lineRule="auto"/>
        <w:ind w:left="141" w:right="132" w:firstLine="0"/>
        <w:rPr>
          <w:sz w:val="24"/>
        </w:rPr>
      </w:pPr>
      <w:r>
        <w:rPr>
          <w:sz w:val="24"/>
        </w:rPr>
        <w:t>Дополнительная информация (указывается: хобби, увлечения, интересы; принадлежность к молодежной субкультуре (субкультурам).</w:t>
      </w:r>
    </w:p>
    <w:p w14:paraId="4FDB4EE7">
      <w:pPr>
        <w:pStyle w:val="9"/>
        <w:numPr>
          <w:ilvl w:val="2"/>
          <w:numId w:val="1"/>
        </w:numPr>
        <w:tabs>
          <w:tab w:val="left" w:pos="750"/>
        </w:tabs>
        <w:spacing w:before="114"/>
        <w:ind w:left="141" w:right="145" w:firstLine="0"/>
        <w:rPr>
          <w:sz w:val="24"/>
        </w:rPr>
      </w:pPr>
      <w:r>
        <w:rPr>
          <w:sz w:val="24"/>
        </w:rPr>
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2294C35B">
      <w:pPr>
        <w:pStyle w:val="6"/>
        <w:spacing w:before="97"/>
        <w:rPr>
          <w:sz w:val="24"/>
        </w:rPr>
      </w:pPr>
    </w:p>
    <w:p w14:paraId="04A867A2">
      <w:pPr>
        <w:ind w:left="141" w:right="145" w:firstLine="566"/>
        <w:jc w:val="both"/>
        <w:rPr>
          <w:sz w:val="24"/>
        </w:rPr>
      </w:pPr>
      <w:r>
        <w:rPr>
          <w:sz w:val="24"/>
        </w:rPr>
        <w:t>Приложение:</w:t>
      </w:r>
      <w:r>
        <w:rPr>
          <w:spacing w:val="-13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 учебным предметам, копия приказа об организации обучения на дому и (или) в медицинской </w:t>
      </w:r>
      <w:r>
        <w:rPr>
          <w:spacing w:val="-2"/>
          <w:sz w:val="24"/>
        </w:rPr>
        <w:t>организации).</w:t>
      </w:r>
    </w:p>
    <w:p w14:paraId="421E8D46">
      <w:pPr>
        <w:pStyle w:val="6"/>
        <w:spacing w:before="6"/>
        <w:rPr>
          <w:sz w:val="16"/>
        </w:rPr>
      </w:pPr>
    </w:p>
    <w:tbl>
      <w:tblPr>
        <w:tblStyle w:val="8"/>
        <w:tblW w:w="0" w:type="auto"/>
        <w:tblInd w:w="78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6"/>
        <w:gridCol w:w="3112"/>
        <w:gridCol w:w="2314"/>
      </w:tblGrid>
      <w:tr w14:paraId="1E262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322" w:type="dxa"/>
            <w:gridSpan w:val="3"/>
          </w:tcPr>
          <w:p w14:paraId="1B49F96F">
            <w:pPr>
              <w:pStyle w:val="10"/>
              <w:tabs>
                <w:tab w:val="left" w:pos="6674"/>
              </w:tabs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составления представления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  <w:tr w14:paraId="2EEF0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3896" w:type="dxa"/>
          </w:tcPr>
          <w:p w14:paraId="0B35ED1F">
            <w:pPr>
              <w:pStyle w:val="10"/>
              <w:tabs>
                <w:tab w:val="left" w:pos="2477"/>
              </w:tabs>
              <w:spacing w:before="193"/>
              <w:ind w:left="50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 xml:space="preserve">осуществляющей образовательную </w:t>
            </w:r>
            <w:r>
              <w:rPr>
                <w:spacing w:val="-2"/>
                <w:sz w:val="24"/>
              </w:rPr>
              <w:t>деятельность:</w:t>
            </w:r>
          </w:p>
        </w:tc>
        <w:tc>
          <w:tcPr>
            <w:tcW w:w="3112" w:type="dxa"/>
          </w:tcPr>
          <w:p w14:paraId="1B89C3CF">
            <w:pPr>
              <w:pStyle w:val="10"/>
              <w:tabs>
                <w:tab w:val="left" w:pos="2694"/>
              </w:tabs>
              <w:spacing w:before="193"/>
              <w:ind w:right="28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555158C">
            <w:pPr>
              <w:pStyle w:val="10"/>
              <w:spacing w:before="125"/>
              <w:ind w:right="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314" w:type="dxa"/>
          </w:tcPr>
          <w:p w14:paraId="09F6CD4B">
            <w:pPr>
              <w:pStyle w:val="10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>Ф.И.О</w:t>
            </w:r>
          </w:p>
        </w:tc>
      </w:tr>
      <w:tr w14:paraId="06505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3896" w:type="dxa"/>
          </w:tcPr>
          <w:p w14:paraId="71CA72E2">
            <w:pPr>
              <w:pStyle w:val="10"/>
              <w:tabs>
                <w:tab w:val="left" w:pos="2684"/>
              </w:tabs>
              <w:spacing w:before="56"/>
              <w:ind w:left="50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 </w:t>
            </w:r>
            <w:r>
              <w:rPr>
                <w:sz w:val="24"/>
              </w:rPr>
              <w:t xml:space="preserve">педагогического консилиума (при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3112" w:type="dxa"/>
          </w:tcPr>
          <w:p w14:paraId="093D1630">
            <w:pPr>
              <w:pStyle w:val="10"/>
              <w:tabs>
                <w:tab w:val="left" w:pos="2694"/>
              </w:tabs>
              <w:spacing w:before="56"/>
              <w:ind w:right="28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EF5195E">
            <w:pPr>
              <w:pStyle w:val="10"/>
              <w:spacing w:before="120"/>
              <w:ind w:right="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314" w:type="dxa"/>
          </w:tcPr>
          <w:p w14:paraId="58923434">
            <w:pPr>
              <w:pStyle w:val="10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Ф.И.О</w:t>
            </w:r>
          </w:p>
        </w:tc>
      </w:tr>
      <w:tr w14:paraId="52591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3896" w:type="dxa"/>
          </w:tcPr>
          <w:p w14:paraId="6A2E7BDD">
            <w:pPr>
              <w:pStyle w:val="10"/>
              <w:spacing w:before="53"/>
              <w:ind w:left="50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Члены психолого-педагогического консилиума или специалист (специалисты), осуществляющие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14:paraId="279844F5">
            <w:pPr>
              <w:pStyle w:val="10"/>
              <w:spacing w:before="1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112" w:type="dxa"/>
          </w:tcPr>
          <w:p w14:paraId="660B0ACF">
            <w:pPr>
              <w:pStyle w:val="10"/>
              <w:tabs>
                <w:tab w:val="left" w:pos="2758"/>
              </w:tabs>
              <w:spacing w:before="53" w:line="269" w:lineRule="exact"/>
              <w:ind w:left="6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8C193A7">
            <w:pPr>
              <w:pStyle w:val="10"/>
              <w:spacing w:line="177" w:lineRule="exact"/>
              <w:ind w:right="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  <w:p w14:paraId="7794D96E">
            <w:pPr>
              <w:pStyle w:val="10"/>
              <w:tabs>
                <w:tab w:val="left" w:pos="2758"/>
              </w:tabs>
              <w:spacing w:before="107" w:line="269" w:lineRule="exact"/>
              <w:ind w:left="6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D90667A">
            <w:pPr>
              <w:pStyle w:val="10"/>
              <w:spacing w:line="177" w:lineRule="exact"/>
              <w:ind w:right="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  <w:p w14:paraId="56BE6661">
            <w:pPr>
              <w:pStyle w:val="10"/>
              <w:tabs>
                <w:tab w:val="left" w:pos="2758"/>
              </w:tabs>
              <w:spacing w:before="106" w:line="269" w:lineRule="exact"/>
              <w:ind w:left="6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86E9363">
            <w:pPr>
              <w:pStyle w:val="10"/>
              <w:spacing w:line="177" w:lineRule="exact"/>
              <w:ind w:right="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314" w:type="dxa"/>
          </w:tcPr>
          <w:p w14:paraId="26EA5CBE">
            <w:pPr>
              <w:pStyle w:val="10"/>
              <w:spacing w:before="53" w:line="439" w:lineRule="auto"/>
              <w:ind w:right="13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Ф.И.О             Ф.И.О    </w:t>
            </w:r>
            <w:r>
              <w:rPr>
                <w:spacing w:val="-5"/>
                <w:sz w:val="24"/>
              </w:rPr>
              <w:t>Ф.И.О</w:t>
            </w:r>
          </w:p>
        </w:tc>
      </w:tr>
      <w:tr w14:paraId="00670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3896" w:type="dxa"/>
          </w:tcPr>
          <w:p w14:paraId="16C51476">
            <w:pPr>
              <w:pStyle w:val="10"/>
            </w:pPr>
          </w:p>
        </w:tc>
        <w:tc>
          <w:tcPr>
            <w:tcW w:w="5426" w:type="dxa"/>
            <w:gridSpan w:val="2"/>
          </w:tcPr>
          <w:p w14:paraId="45D8C2D7">
            <w:pPr>
              <w:pStyle w:val="10"/>
              <w:spacing w:before="142" w:line="280" w:lineRule="atLeast"/>
              <w:ind w:left="346" w:right="47" w:firstLine="1450"/>
              <w:rPr>
                <w:sz w:val="24"/>
              </w:rPr>
            </w:pPr>
            <w:r>
              <w:rPr>
                <w:sz w:val="24"/>
              </w:rPr>
              <w:t>Печать организации, осуществляющей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14:paraId="796B9356">
      <w:pPr>
        <w:pStyle w:val="10"/>
        <w:spacing w:line="280" w:lineRule="atLeast"/>
        <w:rPr>
          <w:sz w:val="24"/>
        </w:rPr>
        <w:sectPr>
          <w:pgSz w:w="11910" w:h="16840"/>
          <w:pgMar w:top="760" w:right="425" w:bottom="1140" w:left="992" w:header="0" w:footer="959" w:gutter="0"/>
          <w:cols w:space="720" w:num="1"/>
        </w:sectPr>
      </w:pPr>
      <w:bookmarkStart w:id="6" w:name="_GoBack"/>
      <w:bookmarkEnd w:id="6"/>
    </w:p>
    <w:p w14:paraId="1162ADFF">
      <w:pPr>
        <w:spacing w:before="63" w:line="276" w:lineRule="auto"/>
        <w:ind w:right="130"/>
        <w:jc w:val="both"/>
        <w:rPr>
          <w:sz w:val="24"/>
        </w:rPr>
      </w:pPr>
    </w:p>
    <w:sectPr>
      <w:pgSz w:w="11910" w:h="16840"/>
      <w:pgMar w:top="760" w:right="570" w:bottom="1140" w:left="992" w:header="0" w:footer="95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roid Sans Fallback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B3C62">
    <w:pPr>
      <w:pStyle w:val="6"/>
      <w:spacing w:line="14" w:lineRule="auto"/>
      <w:rPr>
        <w:sz w:val="20"/>
      </w:rPr>
    </w:pPr>
    <w:r>
      <w:rPr>
        <w:sz w:val="20"/>
      </w:rPr>
      <w:pict>
        <v:shape id="Textbox 4" o:spid="_x0000_s2049" o:spt="202" type="#_x0000_t202" style="position:absolute;left:0pt;margin-left:556pt;margin-top:782.95pt;height:13.2pt;width:15.1pt;mso-position-horizontal-relative:page;mso-position-vertical-relative:page;z-index:-25165721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EC410D9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10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5356EC"/>
    <w:multiLevelType w:val="multilevel"/>
    <w:tmpl w:val="415356EC"/>
    <w:lvl w:ilvl="0" w:tentative="0">
      <w:start w:val="1"/>
      <w:numFmt w:val="decimal"/>
      <w:lvlText w:val="%1."/>
      <w:lvlJc w:val="left"/>
      <w:pPr>
        <w:ind w:left="141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4471" w:hanging="24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ind w:left="563" w:hanging="4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30" w:hanging="4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81" w:hanging="4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32" w:hanging="4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83" w:hanging="4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34" w:hanging="4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5" w:hanging="4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2"/>
  </w:compat>
  <w:rsids>
    <w:rsidRoot w:val="00BC5445"/>
    <w:rsid w:val="00003047"/>
    <w:rsid w:val="0000398E"/>
    <w:rsid w:val="000101AE"/>
    <w:rsid w:val="000413FE"/>
    <w:rsid w:val="000936DF"/>
    <w:rsid w:val="000962FB"/>
    <w:rsid w:val="001325BD"/>
    <w:rsid w:val="001630B9"/>
    <w:rsid w:val="001845AF"/>
    <w:rsid w:val="001B6B45"/>
    <w:rsid w:val="00291B57"/>
    <w:rsid w:val="002B7EF7"/>
    <w:rsid w:val="00305CA9"/>
    <w:rsid w:val="00330AE2"/>
    <w:rsid w:val="00341BEF"/>
    <w:rsid w:val="003C281F"/>
    <w:rsid w:val="0047148C"/>
    <w:rsid w:val="00495105"/>
    <w:rsid w:val="004B0FCA"/>
    <w:rsid w:val="004C69F6"/>
    <w:rsid w:val="004F1871"/>
    <w:rsid w:val="00537EED"/>
    <w:rsid w:val="00587428"/>
    <w:rsid w:val="005C0D6F"/>
    <w:rsid w:val="005C7ECB"/>
    <w:rsid w:val="005E74BB"/>
    <w:rsid w:val="00616D3A"/>
    <w:rsid w:val="00634DEE"/>
    <w:rsid w:val="00674374"/>
    <w:rsid w:val="00742AF2"/>
    <w:rsid w:val="007820F8"/>
    <w:rsid w:val="007B25A7"/>
    <w:rsid w:val="008A2F67"/>
    <w:rsid w:val="00952D13"/>
    <w:rsid w:val="009612A9"/>
    <w:rsid w:val="009865CA"/>
    <w:rsid w:val="009A1378"/>
    <w:rsid w:val="009C3357"/>
    <w:rsid w:val="009E5346"/>
    <w:rsid w:val="00A11F49"/>
    <w:rsid w:val="00A965BF"/>
    <w:rsid w:val="00AD24C2"/>
    <w:rsid w:val="00AF694A"/>
    <w:rsid w:val="00B71D15"/>
    <w:rsid w:val="00B83A99"/>
    <w:rsid w:val="00B85586"/>
    <w:rsid w:val="00BC5445"/>
    <w:rsid w:val="00BC55DD"/>
    <w:rsid w:val="00BE6302"/>
    <w:rsid w:val="00C14382"/>
    <w:rsid w:val="00C162F8"/>
    <w:rsid w:val="00C27633"/>
    <w:rsid w:val="00C5125A"/>
    <w:rsid w:val="00C842AF"/>
    <w:rsid w:val="00CB6723"/>
    <w:rsid w:val="00CC7477"/>
    <w:rsid w:val="00CF721F"/>
    <w:rsid w:val="00D0302B"/>
    <w:rsid w:val="00D03841"/>
    <w:rsid w:val="00D7759F"/>
    <w:rsid w:val="00D8079F"/>
    <w:rsid w:val="00D81841"/>
    <w:rsid w:val="00D85616"/>
    <w:rsid w:val="00DF0110"/>
    <w:rsid w:val="00E05E36"/>
    <w:rsid w:val="00E200D7"/>
    <w:rsid w:val="00E731F4"/>
    <w:rsid w:val="00E76ECC"/>
    <w:rsid w:val="00EF10CC"/>
    <w:rsid w:val="00F140D9"/>
    <w:rsid w:val="00F30CE0"/>
    <w:rsid w:val="00F46067"/>
    <w:rsid w:val="00F46BA3"/>
    <w:rsid w:val="00F559F7"/>
    <w:rsid w:val="00F655C1"/>
    <w:rsid w:val="00F71C84"/>
    <w:rsid w:val="00FB47B3"/>
    <w:rsid w:val="00FE0387"/>
    <w:rsid w:val="00FE67ED"/>
    <w:rsid w:val="0A117C03"/>
    <w:rsid w:val="0F8344D2"/>
    <w:rsid w:val="106B6EDB"/>
    <w:rsid w:val="47C62BDB"/>
    <w:rsid w:val="713A5941"/>
    <w:rsid w:val="73E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2028" w:hanging="3420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8"/>
      <w:szCs w:val="28"/>
    </w:rPr>
  </w:style>
  <w:style w:type="table" w:styleId="7">
    <w:name w:val="Table Grid"/>
    <w:basedOn w:val="4"/>
    <w:qFormat/>
    <w:uiPriority w:val="39"/>
    <w:pPr>
      <w:widowControl/>
      <w:autoSpaceDE/>
      <w:autoSpaceDN/>
    </w:pPr>
    <w:rPr>
      <w:kern w:val="2"/>
      <w:sz w:val="24"/>
      <w:szCs w:val="24"/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34"/>
    <w:pPr>
      <w:ind w:left="141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styleId="12">
    <w:name w:val="No Spacing"/>
    <w:qFormat/>
    <w:uiPriority w:val="1"/>
    <w:pPr>
      <w:tabs>
        <w:tab w:val="left" w:pos="708"/>
      </w:tabs>
      <w:suppressAutoHyphens/>
      <w:spacing w:after="0" w:line="240" w:lineRule="auto"/>
    </w:pPr>
    <w:rPr>
      <w:rFonts w:ascii="Calibri" w:hAnsi="Calibri" w:eastAsia="Droid Sans Fallback" w:cs="Calibri"/>
      <w:color w:val="00000A"/>
      <w:kern w:val="2"/>
      <w:sz w:val="22"/>
      <w:szCs w:val="22"/>
      <w:lang w:val="ru-RU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57"/>
    <customShpInfo spid="_x0000_s1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6181</Words>
  <Characters>35234</Characters>
  <Lines>293</Lines>
  <Paragraphs>82</Paragraphs>
  <TotalTime>1</TotalTime>
  <ScaleCrop>false</ScaleCrop>
  <LinksUpToDate>false</LinksUpToDate>
  <CharactersWithSpaces>41333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2025-05-10T12:02:00Z</dcterms:created>
  <dc:creator>Солана</dc:creator>
  <cp:lastModifiedBy>Admin</cp:lastModifiedBy>
  <cp:lastPrinted>2025-05-13T06:02:00Z</cp:lastPrinted>
  <dcterms:modified xsi:type="dcterms:W3CDTF">2025-09-01T03:55:20Z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2025-05-10T00:00:00Z</vt:filetime>
  </property>
  <property fmtid="{D5CDD505-2E9C-101B-9397-08002B2CF9AE}" pid="3" name="LastSaved">
    <vt:filetime>2025-05-10T00:00:00Z</vt:filetime>
  </property>
  <property fmtid="{D5CDD505-2E9C-101B-9397-08002B2CF9AE}" pid="4" name="Producer">
    <vt:lpwstr>3-Heights™ PDF Merge Split Shell 6.12.1.11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3C909538798943C7B543227F222FCD86_12</vt:lpwstr>
  </property>
</Properties>
</file>